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2F" w14:textId="5508B542" w:rsidR="00B45BBE" w:rsidRDefault="00583E4C" w:rsidP="007F7DA7">
      <w:pPr>
        <w:rPr>
          <w:rtl/>
          <w:lang w:bidi="fa-IR"/>
        </w:rPr>
      </w:pPr>
      <w:r>
        <w:rPr>
          <w:rFonts w:hint="cs"/>
          <w:rtl/>
          <w:lang w:bidi="fa-IR"/>
        </w:rPr>
        <w:t>ترم‌بندی پیشنهادی</w:t>
      </w:r>
    </w:p>
    <w:p w14:paraId="170BA343" w14:textId="3483066D" w:rsidR="0010442B" w:rsidRDefault="0010442B" w:rsidP="007F7DA7"/>
    <w:p w14:paraId="474FEB55" w14:textId="77777777" w:rsidR="0010442B" w:rsidRDefault="0010442B" w:rsidP="007F7DA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99"/>
        <w:gridCol w:w="441"/>
        <w:gridCol w:w="4030"/>
        <w:gridCol w:w="446"/>
      </w:tblGrid>
      <w:tr w:rsidR="007F7DA7" w14:paraId="597E1E39" w14:textId="77777777" w:rsidTr="007A698F">
        <w:tc>
          <w:tcPr>
            <w:tcW w:w="4314" w:type="dxa"/>
            <w:shd w:val="clear" w:color="auto" w:fill="F2F2F2" w:themeFill="background1" w:themeFillShade="F2"/>
          </w:tcPr>
          <w:p w14:paraId="19ABAF28" w14:textId="75DACC7A" w:rsidR="007F7DA7" w:rsidRDefault="007F7DA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نیمسال </w:t>
            </w:r>
            <w:r w:rsidR="009A02DA">
              <w:rPr>
                <w:rFonts w:hint="cs"/>
                <w:rtl/>
              </w:rPr>
              <w:t>اول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A6B5A49" w14:textId="77777777" w:rsidR="007F7DA7" w:rsidRDefault="007F7DA7" w:rsidP="007F7DA7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F2F2F2" w:themeFill="background1" w:themeFillShade="F2"/>
          </w:tcPr>
          <w:p w14:paraId="33738AAC" w14:textId="2A846214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نیمسال </w:t>
            </w:r>
            <w:r w:rsidR="009A02DA">
              <w:rPr>
                <w:rFonts w:hint="cs"/>
                <w:rtl/>
              </w:rPr>
              <w:t>دوم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729BAE64" w14:textId="77777777" w:rsidR="007F7DA7" w:rsidRDefault="007F7DA7" w:rsidP="007F7DA7">
            <w:pPr>
              <w:rPr>
                <w:rtl/>
              </w:rPr>
            </w:pPr>
          </w:p>
        </w:tc>
      </w:tr>
      <w:tr w:rsidR="007F7DA7" w14:paraId="207BC945" w14:textId="77777777" w:rsidTr="007F7DA7">
        <w:tc>
          <w:tcPr>
            <w:tcW w:w="4314" w:type="dxa"/>
          </w:tcPr>
          <w:p w14:paraId="565A6020" w14:textId="47CFE2C3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طراحی معماری۲</w:t>
            </w:r>
          </w:p>
        </w:tc>
        <w:tc>
          <w:tcPr>
            <w:tcW w:w="360" w:type="dxa"/>
          </w:tcPr>
          <w:p w14:paraId="64268949" w14:textId="505998EF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4230" w:type="dxa"/>
          </w:tcPr>
          <w:p w14:paraId="356D914F" w14:textId="7F308B7C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طراحی معماری۳</w:t>
            </w:r>
          </w:p>
        </w:tc>
        <w:tc>
          <w:tcPr>
            <w:tcW w:w="446" w:type="dxa"/>
          </w:tcPr>
          <w:p w14:paraId="476C4ABB" w14:textId="4A5CC998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</w:tr>
      <w:tr w:rsidR="007F7DA7" w14:paraId="14C1E408" w14:textId="77777777" w:rsidTr="007F7DA7">
        <w:tc>
          <w:tcPr>
            <w:tcW w:w="4314" w:type="dxa"/>
          </w:tcPr>
          <w:p w14:paraId="47E50DAB" w14:textId="5258BB81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فرایند طراحی معماری</w:t>
            </w:r>
          </w:p>
        </w:tc>
        <w:tc>
          <w:tcPr>
            <w:tcW w:w="360" w:type="dxa"/>
          </w:tcPr>
          <w:p w14:paraId="394A3C67" w14:textId="184CDB19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230" w:type="dxa"/>
          </w:tcPr>
          <w:p w14:paraId="6FFC08BE" w14:textId="6946E8E4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مبانی نظری معماری</w:t>
            </w:r>
          </w:p>
        </w:tc>
        <w:tc>
          <w:tcPr>
            <w:tcW w:w="446" w:type="dxa"/>
          </w:tcPr>
          <w:p w14:paraId="32E84C3F" w14:textId="1313DD7F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7F7DA7" w14:paraId="46A02875" w14:textId="77777777" w:rsidTr="007F7DA7">
        <w:tc>
          <w:tcPr>
            <w:tcW w:w="4314" w:type="dxa"/>
          </w:tcPr>
          <w:p w14:paraId="6D55C3E5" w14:textId="178DE170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انسان، طبیعت، معماری پایدار</w:t>
            </w:r>
          </w:p>
        </w:tc>
        <w:tc>
          <w:tcPr>
            <w:tcW w:w="360" w:type="dxa"/>
          </w:tcPr>
          <w:p w14:paraId="0E4922DA" w14:textId="577E127E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230" w:type="dxa"/>
          </w:tcPr>
          <w:p w14:paraId="26CAC603" w14:textId="36FBFF91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کاربرد نرم‌افزارهای شبیه‌ساز انرژی در ساختمان</w:t>
            </w:r>
          </w:p>
        </w:tc>
        <w:tc>
          <w:tcPr>
            <w:tcW w:w="446" w:type="dxa"/>
          </w:tcPr>
          <w:p w14:paraId="4C1B1923" w14:textId="1D75847B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7F7DA7" w14:paraId="2A74A3D4" w14:textId="77777777" w:rsidTr="007F7DA7">
        <w:tc>
          <w:tcPr>
            <w:tcW w:w="4314" w:type="dxa"/>
          </w:tcPr>
          <w:p w14:paraId="093CFB0E" w14:textId="6A43750C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اسکیس</w:t>
            </w:r>
          </w:p>
        </w:tc>
        <w:tc>
          <w:tcPr>
            <w:tcW w:w="360" w:type="dxa"/>
          </w:tcPr>
          <w:p w14:paraId="037806CE" w14:textId="66C5F74A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4230" w:type="dxa"/>
          </w:tcPr>
          <w:p w14:paraId="2EA9C196" w14:textId="3D78ADFE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تحلیل روستا و فناوری محیط</w:t>
            </w:r>
          </w:p>
        </w:tc>
        <w:tc>
          <w:tcPr>
            <w:tcW w:w="446" w:type="dxa"/>
          </w:tcPr>
          <w:p w14:paraId="41746C89" w14:textId="40683721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7F7DA7" w14:paraId="04401FAA" w14:textId="77777777" w:rsidTr="007F7DA7">
        <w:tc>
          <w:tcPr>
            <w:tcW w:w="4314" w:type="dxa"/>
          </w:tcPr>
          <w:p w14:paraId="57BDD09C" w14:textId="6E9647EF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مفاهیم پایه در طراحی سازه برای معماران</w:t>
            </w:r>
          </w:p>
        </w:tc>
        <w:tc>
          <w:tcPr>
            <w:tcW w:w="360" w:type="dxa"/>
          </w:tcPr>
          <w:p w14:paraId="27F8CD49" w14:textId="5DC4D471" w:rsidR="007F7DA7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230" w:type="dxa"/>
          </w:tcPr>
          <w:p w14:paraId="0EE8307B" w14:textId="29D51A24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سازه برای معماران</w:t>
            </w:r>
          </w:p>
        </w:tc>
        <w:tc>
          <w:tcPr>
            <w:tcW w:w="446" w:type="dxa"/>
          </w:tcPr>
          <w:p w14:paraId="7C9892AE" w14:textId="7917BBA9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7F7DA7" w14:paraId="4CFC9692" w14:textId="77777777" w:rsidTr="007F7DA7">
        <w:tc>
          <w:tcPr>
            <w:tcW w:w="4314" w:type="dxa"/>
          </w:tcPr>
          <w:p w14:paraId="2B0B7960" w14:textId="60C5A6EF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ریاضی کاربردی</w:t>
            </w:r>
          </w:p>
        </w:tc>
        <w:tc>
          <w:tcPr>
            <w:tcW w:w="360" w:type="dxa"/>
          </w:tcPr>
          <w:p w14:paraId="723C2FB0" w14:textId="7A3FB037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4230" w:type="dxa"/>
          </w:tcPr>
          <w:p w14:paraId="09FE6EA6" w14:textId="64E3AC47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جزئیات اجرایی ساختمان</w:t>
            </w:r>
          </w:p>
        </w:tc>
        <w:tc>
          <w:tcPr>
            <w:tcW w:w="446" w:type="dxa"/>
          </w:tcPr>
          <w:p w14:paraId="00E78597" w14:textId="1E8737F6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7F7DA7" w14:paraId="635BE339" w14:textId="77777777" w:rsidTr="007F7DA7">
        <w:tc>
          <w:tcPr>
            <w:tcW w:w="4314" w:type="dxa"/>
          </w:tcPr>
          <w:p w14:paraId="11293908" w14:textId="31FCCC5C" w:rsidR="007F7DA7" w:rsidRDefault="006B3AF7" w:rsidP="00AA36EF">
            <w:pPr>
              <w:tabs>
                <w:tab w:val="left" w:pos="1482"/>
              </w:tabs>
              <w:rPr>
                <w:rtl/>
              </w:rPr>
            </w:pPr>
            <w:r>
              <w:rPr>
                <w:rFonts w:hint="cs"/>
                <w:rtl/>
              </w:rPr>
              <w:t>ورزش۱</w:t>
            </w:r>
          </w:p>
        </w:tc>
        <w:tc>
          <w:tcPr>
            <w:tcW w:w="360" w:type="dxa"/>
          </w:tcPr>
          <w:p w14:paraId="757DAC9D" w14:textId="24F0CB1A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4230" w:type="dxa"/>
          </w:tcPr>
          <w:p w14:paraId="7153F287" w14:textId="70001A2E" w:rsidR="007F7DA7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معماری ایران پس از اسلام</w:t>
            </w:r>
          </w:p>
        </w:tc>
        <w:tc>
          <w:tcPr>
            <w:tcW w:w="446" w:type="dxa"/>
          </w:tcPr>
          <w:p w14:paraId="3C8C09AC" w14:textId="447A8BB1" w:rsidR="007F7DA7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AA36EF" w14:paraId="7D8DA811" w14:textId="77777777" w:rsidTr="007F7DA7">
        <w:tc>
          <w:tcPr>
            <w:tcW w:w="4314" w:type="dxa"/>
          </w:tcPr>
          <w:p w14:paraId="49DBA1E4" w14:textId="7F9C178F" w:rsidR="00AA36EF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یک درس از گروه «</w:t>
            </w:r>
            <w:r w:rsidR="006B3AF7">
              <w:rPr>
                <w:rFonts w:hint="cs"/>
                <w:rtl/>
                <w:lang w:bidi="fa-IR"/>
              </w:rPr>
              <w:t>مبانی نظری اسلام</w:t>
            </w:r>
            <w:r>
              <w:rPr>
                <w:rFonts w:hint="cs"/>
                <w:rtl/>
              </w:rPr>
              <w:t>»</w:t>
            </w:r>
          </w:p>
        </w:tc>
        <w:tc>
          <w:tcPr>
            <w:tcW w:w="360" w:type="dxa"/>
          </w:tcPr>
          <w:p w14:paraId="09DE7A54" w14:textId="2EA17B40" w:rsidR="00AA36EF" w:rsidRDefault="00AA36E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230" w:type="dxa"/>
          </w:tcPr>
          <w:p w14:paraId="37079B78" w14:textId="3BE538E9" w:rsidR="00AA36EF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واحد اختیاری</w:t>
            </w:r>
          </w:p>
        </w:tc>
        <w:tc>
          <w:tcPr>
            <w:tcW w:w="446" w:type="dxa"/>
          </w:tcPr>
          <w:p w14:paraId="39E411DA" w14:textId="2C4DEF67" w:rsidR="00AA36EF" w:rsidRDefault="00AA5A7F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6B3AF7" w14:paraId="6F794427" w14:textId="77777777" w:rsidTr="007F7DA7">
        <w:tc>
          <w:tcPr>
            <w:tcW w:w="4314" w:type="dxa"/>
          </w:tcPr>
          <w:p w14:paraId="0D7D3ED8" w14:textId="77777777" w:rsidR="006B3AF7" w:rsidRDefault="006B3AF7" w:rsidP="007F7DA7">
            <w:pPr>
              <w:rPr>
                <w:rFonts w:hint="cs"/>
                <w:rtl/>
              </w:rPr>
            </w:pPr>
          </w:p>
        </w:tc>
        <w:tc>
          <w:tcPr>
            <w:tcW w:w="360" w:type="dxa"/>
          </w:tcPr>
          <w:p w14:paraId="18E09E2B" w14:textId="77777777" w:rsidR="006B3AF7" w:rsidRDefault="006B3AF7" w:rsidP="007F7DA7">
            <w:pPr>
              <w:rPr>
                <w:rFonts w:hint="cs"/>
                <w:rtl/>
              </w:rPr>
            </w:pPr>
          </w:p>
        </w:tc>
        <w:tc>
          <w:tcPr>
            <w:tcW w:w="4230" w:type="dxa"/>
          </w:tcPr>
          <w:p w14:paraId="7C2085D9" w14:textId="76E8C60E" w:rsidR="006B3AF7" w:rsidRDefault="006B3AF7" w:rsidP="007F7DA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 درس از گروه «</w:t>
            </w:r>
            <w:r>
              <w:rPr>
                <w:rFonts w:hint="cs"/>
                <w:rtl/>
              </w:rPr>
              <w:t>تاریخ تمدن</w:t>
            </w:r>
            <w:r>
              <w:rPr>
                <w:rFonts w:hint="cs"/>
                <w:rtl/>
                <w:lang w:bidi="fa-IR"/>
              </w:rPr>
              <w:t xml:space="preserve"> اسلام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</w:rPr>
              <w:t>»</w:t>
            </w:r>
          </w:p>
        </w:tc>
        <w:tc>
          <w:tcPr>
            <w:tcW w:w="446" w:type="dxa"/>
          </w:tcPr>
          <w:p w14:paraId="06BBD8CF" w14:textId="5B030A5C" w:rsidR="006B3AF7" w:rsidRDefault="006B3AF7" w:rsidP="007F7DA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AA36EF" w14:paraId="49F4C6B9" w14:textId="77777777" w:rsidTr="007F7DA7">
        <w:tc>
          <w:tcPr>
            <w:tcW w:w="4314" w:type="dxa"/>
          </w:tcPr>
          <w:p w14:paraId="041BA678" w14:textId="77777777" w:rsidR="00AA36EF" w:rsidRDefault="00AA36EF" w:rsidP="007F7DA7">
            <w:pPr>
              <w:rPr>
                <w:rtl/>
              </w:rPr>
            </w:pPr>
          </w:p>
        </w:tc>
        <w:tc>
          <w:tcPr>
            <w:tcW w:w="360" w:type="dxa"/>
          </w:tcPr>
          <w:p w14:paraId="33CDF4D4" w14:textId="3E8C298E" w:rsidR="00AA36EF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۱۷</w:t>
            </w:r>
          </w:p>
        </w:tc>
        <w:tc>
          <w:tcPr>
            <w:tcW w:w="4230" w:type="dxa"/>
          </w:tcPr>
          <w:p w14:paraId="7F363B6F" w14:textId="77777777" w:rsidR="00AA36EF" w:rsidRDefault="00AA36EF" w:rsidP="007F7DA7">
            <w:pPr>
              <w:rPr>
                <w:rtl/>
              </w:rPr>
            </w:pPr>
          </w:p>
        </w:tc>
        <w:tc>
          <w:tcPr>
            <w:tcW w:w="446" w:type="dxa"/>
          </w:tcPr>
          <w:p w14:paraId="5E930A08" w14:textId="2F30C3AE" w:rsidR="00AA36EF" w:rsidRDefault="006B3AF7" w:rsidP="007F7DA7">
            <w:pPr>
              <w:rPr>
                <w:rtl/>
              </w:rPr>
            </w:pPr>
            <w:r>
              <w:rPr>
                <w:rFonts w:hint="cs"/>
                <w:rtl/>
              </w:rPr>
              <w:t>۲۰</w:t>
            </w:r>
          </w:p>
        </w:tc>
      </w:tr>
    </w:tbl>
    <w:p w14:paraId="42F7BEC3" w14:textId="5BA18CDB" w:rsidR="007F7DA7" w:rsidRDefault="007F7DA7" w:rsidP="007F7DA7">
      <w:pPr>
        <w:rPr>
          <w:rtl/>
        </w:rPr>
      </w:pPr>
    </w:p>
    <w:p w14:paraId="5FA58A65" w14:textId="6CBB208D" w:rsidR="004E2C26" w:rsidRDefault="004E2C26" w:rsidP="007F7DA7">
      <w:pPr>
        <w:rPr>
          <w:rtl/>
        </w:rPr>
      </w:pPr>
    </w:p>
    <w:p w14:paraId="61DCB596" w14:textId="77777777" w:rsidR="004E2C26" w:rsidRDefault="004E2C26" w:rsidP="007F7DA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7"/>
        <w:gridCol w:w="450"/>
        <w:gridCol w:w="4063"/>
        <w:gridCol w:w="446"/>
      </w:tblGrid>
      <w:tr w:rsidR="00AA5A7F" w14:paraId="7EA215BA" w14:textId="77777777" w:rsidTr="006B3AF7">
        <w:tc>
          <w:tcPr>
            <w:tcW w:w="4057" w:type="dxa"/>
            <w:shd w:val="clear" w:color="auto" w:fill="F2F2F2" w:themeFill="background1" w:themeFillShade="F2"/>
          </w:tcPr>
          <w:p w14:paraId="6DCDB98C" w14:textId="144B1F29" w:rsidR="00AA5A7F" w:rsidRDefault="00AA5A7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نیمسال </w:t>
            </w:r>
            <w:r w:rsidR="004E2C26">
              <w:rPr>
                <w:rFonts w:hint="cs"/>
                <w:rtl/>
              </w:rPr>
              <w:t>سوم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8541863" w14:textId="77777777" w:rsidR="00AA5A7F" w:rsidRDefault="00AA5A7F" w:rsidP="00AA5A7F">
            <w:pPr>
              <w:rPr>
                <w:rtl/>
              </w:rPr>
            </w:pPr>
          </w:p>
        </w:tc>
        <w:tc>
          <w:tcPr>
            <w:tcW w:w="4063" w:type="dxa"/>
            <w:shd w:val="clear" w:color="auto" w:fill="F2F2F2" w:themeFill="background1" w:themeFillShade="F2"/>
          </w:tcPr>
          <w:p w14:paraId="1D38506E" w14:textId="197F0128" w:rsidR="00AA5A7F" w:rsidRDefault="00AA5A7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نیمسال </w:t>
            </w:r>
            <w:r w:rsidR="004E2C26">
              <w:rPr>
                <w:rFonts w:hint="cs"/>
                <w:rtl/>
              </w:rPr>
              <w:t>چهارم</w:t>
            </w:r>
          </w:p>
        </w:tc>
        <w:tc>
          <w:tcPr>
            <w:tcW w:w="446" w:type="dxa"/>
            <w:shd w:val="clear" w:color="auto" w:fill="F2F2F2" w:themeFill="background1" w:themeFillShade="F2"/>
          </w:tcPr>
          <w:p w14:paraId="147243DC" w14:textId="77777777" w:rsidR="00AA5A7F" w:rsidRDefault="00AA5A7F" w:rsidP="00AA5A7F">
            <w:pPr>
              <w:rPr>
                <w:rtl/>
              </w:rPr>
            </w:pPr>
          </w:p>
        </w:tc>
      </w:tr>
      <w:tr w:rsidR="00AA5A7F" w14:paraId="117E8360" w14:textId="77777777" w:rsidTr="006B3AF7">
        <w:tc>
          <w:tcPr>
            <w:tcW w:w="4057" w:type="dxa"/>
          </w:tcPr>
          <w:p w14:paraId="2B28735D" w14:textId="729AD8F7" w:rsidR="00AA5A7F" w:rsidRDefault="00AA5A7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طراحی معماری۴</w:t>
            </w:r>
          </w:p>
        </w:tc>
        <w:tc>
          <w:tcPr>
            <w:tcW w:w="450" w:type="dxa"/>
          </w:tcPr>
          <w:p w14:paraId="49DE74C0" w14:textId="362055D5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4063" w:type="dxa"/>
          </w:tcPr>
          <w:p w14:paraId="7631CBE7" w14:textId="47453FF1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طراحی معماری۵</w:t>
            </w:r>
          </w:p>
        </w:tc>
        <w:tc>
          <w:tcPr>
            <w:tcW w:w="446" w:type="dxa"/>
          </w:tcPr>
          <w:p w14:paraId="6F685B2B" w14:textId="11239402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</w:tr>
      <w:tr w:rsidR="00AA5A7F" w14:paraId="3CB3E6AF" w14:textId="77777777" w:rsidTr="006B3AF7">
        <w:tc>
          <w:tcPr>
            <w:tcW w:w="4057" w:type="dxa"/>
          </w:tcPr>
          <w:p w14:paraId="3D82AC01" w14:textId="48FE341A" w:rsidR="00AA5A7F" w:rsidRDefault="00AA5A7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طراحی همساز با اقلیم</w:t>
            </w:r>
          </w:p>
        </w:tc>
        <w:tc>
          <w:tcPr>
            <w:tcW w:w="450" w:type="dxa"/>
          </w:tcPr>
          <w:p w14:paraId="590D69B2" w14:textId="46E13075" w:rsidR="00AA5A7F" w:rsidRDefault="006B3AF7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729CA881" w14:textId="3928E2F7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کارگاه فناوری ساخت</w:t>
            </w:r>
          </w:p>
        </w:tc>
        <w:tc>
          <w:tcPr>
            <w:tcW w:w="446" w:type="dxa"/>
          </w:tcPr>
          <w:p w14:paraId="7EF94AB4" w14:textId="1CF1BFB6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AA5A7F" w14:paraId="6031663E" w14:textId="77777777" w:rsidTr="006B3AF7">
        <w:tc>
          <w:tcPr>
            <w:tcW w:w="4057" w:type="dxa"/>
          </w:tcPr>
          <w:p w14:paraId="5CA594D3" w14:textId="5A19B0A9" w:rsidR="00AA5A7F" w:rsidRDefault="006B3AF7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روش‌های طراحی صنعتی ساختمان</w:t>
            </w:r>
          </w:p>
        </w:tc>
        <w:tc>
          <w:tcPr>
            <w:tcW w:w="450" w:type="dxa"/>
          </w:tcPr>
          <w:p w14:paraId="574B46E8" w14:textId="68028C4A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7DEC0D77" w14:textId="2A2A70E2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طرح نهایی</w:t>
            </w:r>
          </w:p>
        </w:tc>
        <w:tc>
          <w:tcPr>
            <w:tcW w:w="446" w:type="dxa"/>
          </w:tcPr>
          <w:p w14:paraId="63CD909B" w14:textId="4054F93D" w:rsidR="00AA5A7F" w:rsidRDefault="009A02DA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</w:tr>
      <w:tr w:rsidR="00AA5A7F" w14:paraId="53A4E5A4" w14:textId="77777777" w:rsidTr="006B3AF7">
        <w:tc>
          <w:tcPr>
            <w:tcW w:w="4057" w:type="dxa"/>
          </w:tcPr>
          <w:p w14:paraId="622C53DB" w14:textId="23CF4186" w:rsidR="00AA5A7F" w:rsidRDefault="00AA5A7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مدیریت و تشکیلات کارگاهی</w:t>
            </w:r>
          </w:p>
        </w:tc>
        <w:tc>
          <w:tcPr>
            <w:tcW w:w="450" w:type="dxa"/>
          </w:tcPr>
          <w:p w14:paraId="5999D1A6" w14:textId="2F1C4993" w:rsidR="00AA5A7F" w:rsidRDefault="006B3AF7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7D0CA604" w14:textId="50682B67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کار</w:t>
            </w:r>
            <w:r w:rsidR="006B3AF7">
              <w:rPr>
                <w:rFonts w:hint="cs"/>
                <w:rtl/>
              </w:rPr>
              <w:t>ورزی</w:t>
            </w:r>
          </w:p>
        </w:tc>
        <w:tc>
          <w:tcPr>
            <w:tcW w:w="446" w:type="dxa"/>
          </w:tcPr>
          <w:p w14:paraId="6949EA0D" w14:textId="1BCD2C44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</w:tr>
      <w:tr w:rsidR="00AA5A7F" w14:paraId="53CFD964" w14:textId="77777777" w:rsidTr="006B3AF7">
        <w:tc>
          <w:tcPr>
            <w:tcW w:w="4057" w:type="dxa"/>
          </w:tcPr>
          <w:p w14:paraId="780A9426" w14:textId="2617E34D" w:rsidR="00AA5A7F" w:rsidRDefault="006B3AF7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معماری معاصر</w:t>
            </w:r>
          </w:p>
        </w:tc>
        <w:tc>
          <w:tcPr>
            <w:tcW w:w="450" w:type="dxa"/>
          </w:tcPr>
          <w:p w14:paraId="48E27243" w14:textId="485B3CD6" w:rsidR="00AA5A7F" w:rsidRDefault="00583E4C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324642F1" w14:textId="3D534B70" w:rsidR="00AA5A7F" w:rsidRDefault="006B3AF7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تحلیل فضاهای شهری</w:t>
            </w:r>
          </w:p>
        </w:tc>
        <w:tc>
          <w:tcPr>
            <w:tcW w:w="446" w:type="dxa"/>
          </w:tcPr>
          <w:p w14:paraId="4C82DFC8" w14:textId="5982F636" w:rsidR="00AA5A7F" w:rsidRDefault="007A698F" w:rsidP="00AA5A7F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583E4C" w14:paraId="25A576CA" w14:textId="77777777" w:rsidTr="006B3AF7">
        <w:tc>
          <w:tcPr>
            <w:tcW w:w="4057" w:type="dxa"/>
          </w:tcPr>
          <w:p w14:paraId="67D3B415" w14:textId="5E5A3965" w:rsidR="00583E4C" w:rsidRDefault="006B3AF7" w:rsidP="00583E4C">
            <w:pPr>
              <w:rPr>
                <w:rtl/>
              </w:rPr>
            </w:pPr>
            <w:r>
              <w:rPr>
                <w:rFonts w:hint="cs"/>
                <w:rtl/>
              </w:rPr>
              <w:t>طراحی فنی ساختمان</w:t>
            </w:r>
          </w:p>
        </w:tc>
        <w:tc>
          <w:tcPr>
            <w:tcW w:w="450" w:type="dxa"/>
          </w:tcPr>
          <w:p w14:paraId="3FB072E7" w14:textId="41020B87" w:rsidR="00583E4C" w:rsidRDefault="00583E4C" w:rsidP="00583E4C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6F34E99F" w14:textId="26B24415" w:rsidR="00583E4C" w:rsidRDefault="006B3AF7" w:rsidP="00583E4C">
            <w:pPr>
              <w:rPr>
                <w:rtl/>
              </w:rPr>
            </w:pPr>
            <w:r>
              <w:rPr>
                <w:rFonts w:hint="cs"/>
                <w:rtl/>
              </w:rPr>
              <w:t>واحد اختیاری</w:t>
            </w:r>
          </w:p>
        </w:tc>
        <w:tc>
          <w:tcPr>
            <w:tcW w:w="446" w:type="dxa"/>
          </w:tcPr>
          <w:p w14:paraId="5BF37391" w14:textId="16EA6404" w:rsidR="00583E4C" w:rsidRDefault="009A02DA" w:rsidP="00583E4C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6B3AF7" w14:paraId="4FC5C027" w14:textId="77777777" w:rsidTr="006B3AF7">
        <w:tc>
          <w:tcPr>
            <w:tcW w:w="4057" w:type="dxa"/>
          </w:tcPr>
          <w:p w14:paraId="57CAF98D" w14:textId="0CEC9CE3" w:rsidR="006B3AF7" w:rsidRDefault="006B3AF7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درس اختیاری</w:t>
            </w:r>
          </w:p>
        </w:tc>
        <w:tc>
          <w:tcPr>
            <w:tcW w:w="450" w:type="dxa"/>
          </w:tcPr>
          <w:p w14:paraId="20D46BB8" w14:textId="6B3F4A37" w:rsidR="006B3AF7" w:rsidRDefault="006B3AF7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10352EFD" w14:textId="3B7605A9" w:rsidR="006B3AF7" w:rsidRDefault="006B3AF7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یک درس از گروه «</w:t>
            </w:r>
            <w:r>
              <w:rPr>
                <w:rFonts w:hint="cs"/>
                <w:rtl/>
              </w:rPr>
              <w:t>انقلاب</w:t>
            </w:r>
            <w:r>
              <w:rPr>
                <w:rFonts w:hint="cs"/>
                <w:rtl/>
                <w:lang w:bidi="fa-IR"/>
              </w:rPr>
              <w:t xml:space="preserve"> اسلامی</w:t>
            </w:r>
            <w:r>
              <w:rPr>
                <w:rFonts w:hint="cs"/>
                <w:rtl/>
              </w:rPr>
              <w:t>»</w:t>
            </w:r>
          </w:p>
        </w:tc>
        <w:tc>
          <w:tcPr>
            <w:tcW w:w="446" w:type="dxa"/>
          </w:tcPr>
          <w:p w14:paraId="63585BC7" w14:textId="390BB28A" w:rsidR="006B3AF7" w:rsidRDefault="009A02DA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</w:tr>
      <w:tr w:rsidR="006B3AF7" w14:paraId="32E2B5CC" w14:textId="77777777" w:rsidTr="006B3AF7">
        <w:tc>
          <w:tcPr>
            <w:tcW w:w="4057" w:type="dxa"/>
          </w:tcPr>
          <w:p w14:paraId="29EA174D" w14:textId="484AF6CA" w:rsidR="006B3AF7" w:rsidRDefault="006B3AF7" w:rsidP="006B3AF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 درس از گروه «آشنایی با منابع</w:t>
            </w:r>
            <w:r>
              <w:rPr>
                <w:rFonts w:hint="cs"/>
                <w:rtl/>
                <w:lang w:bidi="fa-IR"/>
              </w:rPr>
              <w:t xml:space="preserve"> اسلامی</w:t>
            </w:r>
            <w:r>
              <w:rPr>
                <w:rFonts w:hint="cs"/>
                <w:rtl/>
              </w:rPr>
              <w:t>»</w:t>
            </w:r>
          </w:p>
        </w:tc>
        <w:tc>
          <w:tcPr>
            <w:tcW w:w="450" w:type="dxa"/>
          </w:tcPr>
          <w:p w14:paraId="148CB8E5" w14:textId="123F2797" w:rsidR="006B3AF7" w:rsidRDefault="009A02DA" w:rsidP="006B3AF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4063" w:type="dxa"/>
          </w:tcPr>
          <w:p w14:paraId="759DED73" w14:textId="77777777" w:rsidR="006B3AF7" w:rsidRDefault="006B3AF7" w:rsidP="006B3AF7">
            <w:pPr>
              <w:rPr>
                <w:rFonts w:hint="cs"/>
                <w:rtl/>
              </w:rPr>
            </w:pPr>
          </w:p>
        </w:tc>
        <w:tc>
          <w:tcPr>
            <w:tcW w:w="446" w:type="dxa"/>
          </w:tcPr>
          <w:p w14:paraId="46AB40D3" w14:textId="77777777" w:rsidR="006B3AF7" w:rsidRDefault="006B3AF7" w:rsidP="006B3AF7">
            <w:pPr>
              <w:rPr>
                <w:rtl/>
              </w:rPr>
            </w:pPr>
          </w:p>
        </w:tc>
      </w:tr>
      <w:tr w:rsidR="006B3AF7" w14:paraId="363C266F" w14:textId="77777777" w:rsidTr="006B3AF7">
        <w:tc>
          <w:tcPr>
            <w:tcW w:w="4057" w:type="dxa"/>
          </w:tcPr>
          <w:p w14:paraId="50DE2D23" w14:textId="295137ED" w:rsidR="006B3AF7" w:rsidRDefault="006B3AF7" w:rsidP="006B3AF7">
            <w:pPr>
              <w:rPr>
                <w:rtl/>
              </w:rPr>
            </w:pPr>
          </w:p>
        </w:tc>
        <w:tc>
          <w:tcPr>
            <w:tcW w:w="450" w:type="dxa"/>
          </w:tcPr>
          <w:p w14:paraId="76768A6D" w14:textId="3901F52F" w:rsidR="006B3AF7" w:rsidRDefault="006B3AF7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۱۸</w:t>
            </w:r>
          </w:p>
        </w:tc>
        <w:tc>
          <w:tcPr>
            <w:tcW w:w="4063" w:type="dxa"/>
          </w:tcPr>
          <w:p w14:paraId="3CA97B52" w14:textId="77777777" w:rsidR="006B3AF7" w:rsidRDefault="006B3AF7" w:rsidP="006B3AF7">
            <w:pPr>
              <w:rPr>
                <w:rtl/>
              </w:rPr>
            </w:pPr>
          </w:p>
        </w:tc>
        <w:tc>
          <w:tcPr>
            <w:tcW w:w="446" w:type="dxa"/>
          </w:tcPr>
          <w:p w14:paraId="4CECDF37" w14:textId="27FAD20C" w:rsidR="006B3AF7" w:rsidRDefault="006B3AF7" w:rsidP="006B3AF7">
            <w:pPr>
              <w:rPr>
                <w:rtl/>
              </w:rPr>
            </w:pPr>
            <w:r>
              <w:rPr>
                <w:rFonts w:hint="cs"/>
                <w:rtl/>
              </w:rPr>
              <w:t>۱</w:t>
            </w:r>
            <w:r w:rsidR="009A02DA">
              <w:rPr>
                <w:rFonts w:hint="cs"/>
                <w:rtl/>
              </w:rPr>
              <w:t>۷</w:t>
            </w:r>
          </w:p>
        </w:tc>
      </w:tr>
    </w:tbl>
    <w:p w14:paraId="297E5247" w14:textId="6E274887" w:rsidR="00AA5A7F" w:rsidRDefault="00AA5A7F" w:rsidP="00AA5A7F">
      <w:pPr>
        <w:rPr>
          <w:rtl/>
        </w:rPr>
      </w:pPr>
    </w:p>
    <w:p w14:paraId="741661F8" w14:textId="77777777" w:rsidR="00AA5A7F" w:rsidRDefault="00AA5A7F" w:rsidP="00AA5A7F"/>
    <w:sectPr w:rsidR="00AA5A7F" w:rsidSect="0070553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A7"/>
    <w:rsid w:val="00080F05"/>
    <w:rsid w:val="0010442B"/>
    <w:rsid w:val="001A1A6E"/>
    <w:rsid w:val="003B538E"/>
    <w:rsid w:val="004E2C26"/>
    <w:rsid w:val="00583E4C"/>
    <w:rsid w:val="006B3AF7"/>
    <w:rsid w:val="00705532"/>
    <w:rsid w:val="007A698F"/>
    <w:rsid w:val="007C0ACB"/>
    <w:rsid w:val="007F7DA7"/>
    <w:rsid w:val="009A02DA"/>
    <w:rsid w:val="00AA36EF"/>
    <w:rsid w:val="00AA5A7F"/>
    <w:rsid w:val="00B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104A"/>
  <w15:chartTrackingRefBased/>
  <w15:docId w15:val="{B4D3EC11-4EED-487A-A4CC-58568F7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8F"/>
    <w:pPr>
      <w:bidi/>
      <w:spacing w:after="120"/>
    </w:pPr>
    <w:rPr>
      <w:rFonts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</dc:creator>
  <cp:keywords/>
  <dc:description/>
  <cp:lastModifiedBy>Hanif</cp:lastModifiedBy>
  <cp:revision>5</cp:revision>
  <cp:lastPrinted>2021-07-24T10:41:00Z</cp:lastPrinted>
  <dcterms:created xsi:type="dcterms:W3CDTF">2021-08-09T02:43:00Z</dcterms:created>
  <dcterms:modified xsi:type="dcterms:W3CDTF">2021-08-09T02:55:00Z</dcterms:modified>
</cp:coreProperties>
</file>